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9B" w:rsidRPr="006F34EB" w:rsidRDefault="004D6D9B" w:rsidP="004D6D9B">
      <w:pPr>
        <w:spacing w:after="0" w:line="240" w:lineRule="auto"/>
        <w:rPr>
          <w:rFonts w:ascii="Arial Narrow" w:hAnsi="Arial Narrow" w:cs="Arial"/>
          <w:b/>
        </w:rPr>
      </w:pPr>
    </w:p>
    <w:p w:rsidR="00E62A37" w:rsidRDefault="00E62A37" w:rsidP="004D6D9B">
      <w:pPr>
        <w:spacing w:after="0" w:line="240" w:lineRule="auto"/>
        <w:rPr>
          <w:rFonts w:ascii="Arial Narrow" w:hAnsi="Arial Narrow" w:cs="Arial"/>
          <w:b/>
        </w:rPr>
      </w:pPr>
    </w:p>
    <w:p w:rsidR="00E62A37" w:rsidRDefault="00E62A37" w:rsidP="004D6D9B">
      <w:pPr>
        <w:spacing w:after="0" w:line="240" w:lineRule="auto"/>
        <w:rPr>
          <w:rFonts w:ascii="Arial Narrow" w:hAnsi="Arial Narrow" w:cs="Arial"/>
          <w:b/>
        </w:rPr>
      </w:pPr>
    </w:p>
    <w:p w:rsidR="006F34EB" w:rsidRPr="006F34EB" w:rsidRDefault="006F34EB" w:rsidP="004D6D9B">
      <w:pPr>
        <w:spacing w:after="0" w:line="240" w:lineRule="auto"/>
        <w:rPr>
          <w:rFonts w:ascii="Arial Narrow" w:hAnsi="Arial Narrow" w:cs="Arial"/>
          <w:b/>
        </w:rPr>
      </w:pPr>
    </w:p>
    <w:p w:rsidR="004D6D9B" w:rsidRPr="006F34EB" w:rsidRDefault="004D6D9B" w:rsidP="004D6D9B">
      <w:pPr>
        <w:spacing w:after="0" w:line="240" w:lineRule="auto"/>
        <w:rPr>
          <w:rFonts w:ascii="Arial Narrow" w:hAnsi="Arial Narrow" w:cs="Arial"/>
          <w:b/>
        </w:rPr>
      </w:pPr>
    </w:p>
    <w:p w:rsidR="00A049E2" w:rsidRPr="006F34EB" w:rsidRDefault="00722DE4" w:rsidP="004D6D9B">
      <w:pPr>
        <w:spacing w:after="0" w:line="240" w:lineRule="auto"/>
        <w:rPr>
          <w:rFonts w:ascii="Arial Narrow" w:hAnsi="Arial Narrow" w:cs="Arial"/>
          <w:b/>
        </w:rPr>
      </w:pPr>
      <w:r w:rsidRPr="006F34EB">
        <w:rPr>
          <w:rFonts w:ascii="Arial Narrow" w:hAnsi="Arial Narrow" w:cs="Arial"/>
          <w:b/>
        </w:rPr>
        <w:t xml:space="preserve">SZAKMAI GYAKORLAT </w:t>
      </w:r>
    </w:p>
    <w:p w:rsidR="00E62A37" w:rsidRPr="006F34EB" w:rsidRDefault="00E62A37" w:rsidP="004D6D9B">
      <w:pPr>
        <w:spacing w:after="0" w:line="240" w:lineRule="auto"/>
        <w:rPr>
          <w:rFonts w:ascii="Arial Narrow" w:hAnsi="Arial Narrow" w:cs="Arial"/>
          <w:b/>
        </w:rPr>
      </w:pPr>
    </w:p>
    <w:p w:rsidR="0006685C" w:rsidRPr="006F34EB" w:rsidRDefault="006C6106" w:rsidP="004D6D9B">
      <w:pPr>
        <w:spacing w:after="0" w:line="240" w:lineRule="auto"/>
        <w:rPr>
          <w:rFonts w:ascii="Arial Narrow" w:hAnsi="Arial Narrow" w:cs="Arial"/>
          <w:b/>
        </w:rPr>
      </w:pPr>
      <w:r w:rsidRPr="006F34EB">
        <w:rPr>
          <w:rFonts w:ascii="Arial Narrow" w:hAnsi="Arial Narrow" w:cs="Arial"/>
          <w:b/>
        </w:rPr>
        <w:t>Szeretnéd hasznosan eltölteni</w:t>
      </w:r>
      <w:r w:rsidR="004E5C11" w:rsidRPr="006F34EB">
        <w:rPr>
          <w:rFonts w:ascii="Arial Narrow" w:hAnsi="Arial Narrow" w:cs="Arial"/>
          <w:b/>
        </w:rPr>
        <w:t xml:space="preserve"> a kötelező szakmai gyakorlatodat</w:t>
      </w:r>
      <w:r w:rsidRPr="006F34EB">
        <w:rPr>
          <w:rFonts w:ascii="Arial Narrow" w:hAnsi="Arial Narrow" w:cs="Arial"/>
          <w:b/>
        </w:rPr>
        <w:t xml:space="preserve"> egy kiemelkedően sikeres </w:t>
      </w:r>
      <w:r w:rsidR="006F34EB">
        <w:rPr>
          <w:rFonts w:ascii="Arial Narrow" w:hAnsi="Arial Narrow" w:cs="Arial"/>
          <w:b/>
        </w:rPr>
        <w:t>pénzintézet</w:t>
      </w:r>
      <w:r w:rsidRPr="006F34EB">
        <w:rPr>
          <w:rFonts w:ascii="Arial Narrow" w:hAnsi="Arial Narrow" w:cs="Arial"/>
          <w:b/>
        </w:rPr>
        <w:t xml:space="preserve"> tagjaként? Van számodra egy jó hírünk! Mindezt nálunk is megteheted!</w:t>
      </w:r>
    </w:p>
    <w:p w:rsidR="0006685C" w:rsidRPr="006F34EB" w:rsidRDefault="0006685C" w:rsidP="004D6D9B">
      <w:pPr>
        <w:spacing w:after="0" w:line="240" w:lineRule="auto"/>
        <w:rPr>
          <w:rFonts w:ascii="Arial Narrow" w:hAnsi="Arial Narrow" w:cs="Arial"/>
          <w:b/>
        </w:rPr>
      </w:pPr>
    </w:p>
    <w:tbl>
      <w:tblPr>
        <w:tblW w:w="4993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1"/>
      </w:tblGrid>
      <w:tr w:rsidR="006F34EB" w:rsidRPr="006F34EB" w:rsidTr="004E5C11">
        <w:trPr>
          <w:trHeight w:val="5700"/>
        </w:trPr>
        <w:tc>
          <w:tcPr>
            <w:tcW w:w="5000" w:type="pct"/>
            <w:hideMark/>
          </w:tcPr>
          <w:p w:rsidR="00E048B6" w:rsidRPr="006F34EB" w:rsidRDefault="00873F3D" w:rsidP="008C0726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Arial"/>
              </w:rPr>
            </w:pPr>
            <w:r w:rsidRPr="006F34EB">
              <w:rPr>
                <w:rFonts w:ascii="Arial Narrow" w:eastAsia="Times New Roman" w:hAnsi="Arial Narrow" w:cs="Arial"/>
              </w:rPr>
              <w:t xml:space="preserve">Az OTP Csoport </w:t>
            </w:r>
            <w:r w:rsidR="00DC4B7F" w:rsidRPr="006F34EB">
              <w:rPr>
                <w:rFonts w:ascii="Arial Narrow" w:eastAsia="Times New Roman" w:hAnsi="Arial Narrow" w:cs="Arial"/>
              </w:rPr>
              <w:t>M</w:t>
            </w:r>
            <w:r w:rsidR="008E3D16" w:rsidRPr="006F34EB">
              <w:rPr>
                <w:rFonts w:ascii="Arial Narrow" w:eastAsia="Times New Roman" w:hAnsi="Arial Narrow" w:cs="Arial"/>
              </w:rPr>
              <w:t xml:space="preserve">agyarország és a közép-európai térség meghatározó gazdasági szereplőjeként </w:t>
            </w:r>
            <w:r w:rsidR="00CF4122">
              <w:rPr>
                <w:rFonts w:ascii="Arial Narrow" w:eastAsia="Times New Roman" w:hAnsi="Arial Narrow" w:cs="Arial"/>
              </w:rPr>
              <w:t>12</w:t>
            </w:r>
            <w:r w:rsidR="008E3D16" w:rsidRPr="006F34EB">
              <w:rPr>
                <w:rFonts w:ascii="Arial Narrow" w:eastAsia="Times New Roman" w:hAnsi="Arial Narrow" w:cs="Arial"/>
              </w:rPr>
              <w:t xml:space="preserve"> országban, több mint 1500 bankfiókban, a legmodernebb elektronikus csatornákon és széleskörű partneri hálózatán keresztül nyújt </w:t>
            </w:r>
            <w:r w:rsidR="00CB125D">
              <w:rPr>
                <w:rFonts w:ascii="Arial Narrow" w:eastAsia="Times New Roman" w:hAnsi="Arial Narrow" w:cs="Arial"/>
              </w:rPr>
              <w:t xml:space="preserve">több mint </w:t>
            </w:r>
            <w:r w:rsidR="00CF4122">
              <w:rPr>
                <w:rFonts w:ascii="Arial Narrow" w:eastAsia="Times New Roman" w:hAnsi="Arial Narrow" w:cs="Arial"/>
              </w:rPr>
              <w:t>18,5</w:t>
            </w:r>
            <w:r w:rsidRPr="006F34EB">
              <w:rPr>
                <w:rFonts w:ascii="Arial Narrow" w:eastAsia="Times New Roman" w:hAnsi="Arial Narrow" w:cs="Arial"/>
              </w:rPr>
              <w:t xml:space="preserve"> millió ügyfél </w:t>
            </w:r>
            <w:r w:rsidR="00D42032" w:rsidRPr="006F34EB">
              <w:rPr>
                <w:rFonts w:ascii="Arial Narrow" w:eastAsia="Times New Roman" w:hAnsi="Arial Narrow" w:cs="Arial"/>
              </w:rPr>
              <w:t>számára</w:t>
            </w:r>
            <w:r w:rsidRPr="006F34EB">
              <w:rPr>
                <w:rFonts w:ascii="Arial Narrow" w:eastAsia="Times New Roman" w:hAnsi="Arial Narrow" w:cs="Arial"/>
              </w:rPr>
              <w:t xml:space="preserve"> magas színvonal</w:t>
            </w:r>
            <w:r w:rsidR="0016012A" w:rsidRPr="006F34EB">
              <w:rPr>
                <w:rFonts w:ascii="Arial Narrow" w:eastAsia="Times New Roman" w:hAnsi="Arial Narrow" w:cs="Arial"/>
              </w:rPr>
              <w:t>ú</w:t>
            </w:r>
            <w:r w:rsidRPr="006F34EB">
              <w:rPr>
                <w:rFonts w:ascii="Arial Narrow" w:eastAsia="Times New Roman" w:hAnsi="Arial Narrow" w:cs="Arial"/>
              </w:rPr>
              <w:t xml:space="preserve"> </w:t>
            </w:r>
            <w:r w:rsidR="00D42032" w:rsidRPr="006F34EB">
              <w:rPr>
                <w:rFonts w:ascii="Arial Narrow" w:eastAsia="Times New Roman" w:hAnsi="Arial Narrow" w:cs="Arial"/>
              </w:rPr>
              <w:t>pénzügyi szolgáltatásokat</w:t>
            </w:r>
            <w:r w:rsidR="008E3D16" w:rsidRPr="006F34EB">
              <w:rPr>
                <w:rFonts w:ascii="Arial Narrow" w:eastAsia="Times New Roman" w:hAnsi="Arial Narrow" w:cs="Arial"/>
              </w:rPr>
              <w:t>.</w:t>
            </w:r>
            <w:r w:rsidR="006F34EB">
              <w:rPr>
                <w:rFonts w:ascii="Arial Narrow" w:eastAsia="Times New Roman" w:hAnsi="Arial Narrow" w:cs="Arial"/>
              </w:rPr>
              <w:t xml:space="preserve"> </w:t>
            </w:r>
            <w:r w:rsidRPr="006F34EB">
              <w:rPr>
                <w:rFonts w:ascii="Arial Narrow" w:eastAsia="Times New Roman" w:hAnsi="Arial Narrow" w:cs="Arial"/>
              </w:rPr>
              <w:t>A Bankcsoport stratégiájában nagy hangsúlyt kap a megfelelően felkészített, értékesítés-orientált, lojális ügyintézői bázis kialakítása és fenntartása, valamint a tehetséges szakemberek megtartása érdekében az egyénre szabott pályaút fejlesztése.</w:t>
            </w:r>
            <w:r w:rsidR="004D6D9B" w:rsidRPr="006F34EB">
              <w:rPr>
                <w:rFonts w:ascii="Arial Narrow" w:eastAsia="Times New Roman" w:hAnsi="Arial Narrow" w:cs="Arial"/>
              </w:rPr>
              <w:t xml:space="preserve"> </w:t>
            </w:r>
            <w:r w:rsidR="001F297E" w:rsidRPr="006F34EB">
              <w:rPr>
                <w:rFonts w:ascii="Arial Narrow" w:hAnsi="Arial Narrow" w:cs="Arial"/>
              </w:rPr>
              <w:t xml:space="preserve">A tudatos szakember utánpótlás jegyében lehetőséget biztosítunk a </w:t>
            </w:r>
            <w:r w:rsidR="00DC4B7F" w:rsidRPr="006F34EB">
              <w:rPr>
                <w:rFonts w:ascii="Arial Narrow" w:hAnsi="Arial Narrow" w:cs="Arial"/>
              </w:rPr>
              <w:t>felsőfokú</w:t>
            </w:r>
            <w:r w:rsidR="001F297E" w:rsidRPr="006F34EB">
              <w:rPr>
                <w:rFonts w:ascii="Arial Narrow" w:hAnsi="Arial Narrow" w:cs="Arial"/>
              </w:rPr>
              <w:t xml:space="preserve"> tanulmányokat folytatók számára az oktatási intézmény képzési programjában kötelezően előírt szakmai gyakorlat teljesítésére.</w:t>
            </w:r>
          </w:p>
          <w:p w:rsidR="000047D0" w:rsidRPr="006F34EB" w:rsidRDefault="000047D0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Elvárások:</w:t>
            </w:r>
          </w:p>
          <w:p w:rsidR="000047D0" w:rsidRPr="006F34EB" w:rsidRDefault="00293DC6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Aktív f</w:t>
            </w:r>
            <w:r w:rsidR="004E5C11" w:rsidRPr="006F34EB">
              <w:rPr>
                <w:rFonts w:ascii="Arial Narrow" w:hAnsi="Arial Narrow" w:cs="Arial"/>
                <w:b/>
                <w:sz w:val="22"/>
                <w:szCs w:val="22"/>
              </w:rPr>
              <w:t>elsőfokú tanulmányok folytatása</w:t>
            </w:r>
            <w:r w:rsidR="00E048B6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gazdasági </w:t>
            </w:r>
            <w:r w:rsidR="00CB125D">
              <w:rPr>
                <w:rFonts w:ascii="Arial Narrow" w:hAnsi="Arial Narrow" w:cs="Arial"/>
                <w:b/>
                <w:sz w:val="22"/>
                <w:szCs w:val="22"/>
              </w:rPr>
              <w:t xml:space="preserve">irányú </w:t>
            </w:r>
            <w:r w:rsidR="00E048B6" w:rsidRPr="006F34EB">
              <w:rPr>
                <w:rFonts w:ascii="Arial Narrow" w:hAnsi="Arial Narrow" w:cs="Arial"/>
                <w:b/>
                <w:sz w:val="22"/>
                <w:szCs w:val="22"/>
              </w:rPr>
              <w:t>területen</w:t>
            </w:r>
            <w:r w:rsidR="009F3073">
              <w:rPr>
                <w:rFonts w:ascii="Arial Narrow" w:hAnsi="Arial Narrow" w:cs="Arial"/>
                <w:b/>
                <w:sz w:val="22"/>
                <w:szCs w:val="22"/>
              </w:rPr>
              <w:t xml:space="preserve"> (BSc/MSc/FOSZK)</w:t>
            </w:r>
          </w:p>
          <w:p w:rsidR="000047D0" w:rsidRPr="006F34EB" w:rsidRDefault="000047D0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Fejlődni, tanulni akarás</w:t>
            </w:r>
            <w:r w:rsidR="004E5C11" w:rsidRPr="006F34EB">
              <w:rPr>
                <w:rFonts w:ascii="Arial Narrow" w:hAnsi="Arial Narrow" w:cs="Arial"/>
                <w:b/>
                <w:sz w:val="22"/>
                <w:szCs w:val="22"/>
              </w:rPr>
              <w:t>, nyitottság az új dolgok iránt</w:t>
            </w:r>
          </w:p>
          <w:p w:rsidR="000047D0" w:rsidRPr="006F34EB" w:rsidRDefault="001C5E81" w:rsidP="004D6D9B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0047D0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gyakorlat során kiadott feladatok precíz, pontos elvégzése</w:t>
            </w:r>
          </w:p>
          <w:p w:rsidR="009F3073" w:rsidRPr="009F3073" w:rsidRDefault="004E5C11" w:rsidP="009F3073">
            <w:pPr>
              <w:pStyle w:val="Szvegtrzs"/>
              <w:numPr>
                <w:ilvl w:val="0"/>
                <w:numId w:val="21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Nagyfokú e</w:t>
            </w:r>
            <w:r w:rsidR="000047D0" w:rsidRPr="006F34EB">
              <w:rPr>
                <w:rFonts w:ascii="Arial Narrow" w:hAnsi="Arial Narrow" w:cs="Arial"/>
                <w:b/>
                <w:sz w:val="22"/>
                <w:szCs w:val="22"/>
              </w:rPr>
              <w:t>gyüttműködő készség</w:t>
            </w:r>
            <w:r w:rsidR="001C5E81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293DC6" w:rsidRPr="006F34EB" w:rsidRDefault="00293DC6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93DC6" w:rsidRPr="006F34EB" w:rsidRDefault="00293DC6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Amit kínálunk: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Szakmai ismeretek széleskörű bővítése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A 6 hetet </w:t>
            </w:r>
            <w:r w:rsidR="00E62A37" w:rsidRPr="006F34EB">
              <w:rPr>
                <w:rFonts w:ascii="Arial Narrow" w:hAnsi="Arial Narrow" w:cs="Arial"/>
                <w:b/>
                <w:sz w:val="22"/>
                <w:szCs w:val="22"/>
              </w:rPr>
              <w:t>elérő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szakmai gyakorlat idejére fizetett fix jövedelem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Modern, innovatív környezet</w:t>
            </w:r>
          </w:p>
          <w:p w:rsidR="00293DC6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Sikeres, lendületes csapat tagjaként való munkavégzés lehetősége</w:t>
            </w:r>
          </w:p>
          <w:p w:rsidR="004D6D9B" w:rsidRPr="006F34EB" w:rsidRDefault="00293DC6" w:rsidP="004D6D9B">
            <w:pPr>
              <w:pStyle w:val="Szvegtrzs"/>
              <w:numPr>
                <w:ilvl w:val="0"/>
                <w:numId w:val="2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Támogatás a sikeres szakdolgozat megírásában</w:t>
            </w:r>
          </w:p>
          <w:p w:rsidR="004D6D9B" w:rsidRPr="006F34EB" w:rsidRDefault="004D6D9B" w:rsidP="004D6D9B">
            <w:pPr>
              <w:pStyle w:val="Szvegtrzs"/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D6D9B" w:rsidRPr="006F34EB" w:rsidRDefault="00293DC6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="00C85297"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egismerhető </w:t>
            </w:r>
            <w:r w:rsidR="001F297E" w:rsidRPr="006F34EB">
              <w:rPr>
                <w:rFonts w:ascii="Arial Narrow" w:hAnsi="Arial Narrow" w:cs="Arial"/>
                <w:b/>
                <w:sz w:val="22"/>
                <w:szCs w:val="22"/>
              </w:rPr>
              <w:t>szakterületek:</w:t>
            </w:r>
          </w:p>
          <w:p w:rsidR="006C6106" w:rsidRPr="006F34EB" w:rsidRDefault="006C6106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 xml:space="preserve">A gyakorlat során betekintést nyerhetsz a banki ügyintézők </w:t>
            </w:r>
            <w:r w:rsidR="0006685C" w:rsidRPr="006F34EB">
              <w:rPr>
                <w:rFonts w:ascii="Arial Narrow" w:hAnsi="Arial Narrow" w:cs="Arial"/>
                <w:sz w:val="22"/>
                <w:szCs w:val="22"/>
              </w:rPr>
              <w:t>napi munkájába, vagy akár megismerkedhetsz a Bank működését segítő háttérfeladatokkal is. Jelentkezésedkor az érdeklődésednek, vagy a szakdolgozatod témájának megfelelően az alábbi területek közül választhatsz:</w:t>
            </w:r>
          </w:p>
          <w:p w:rsidR="001F297E" w:rsidRPr="006F34EB" w:rsidRDefault="001F297E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Lakossági folyószámla, betét és befektetés szolgáltatás</w:t>
            </w:r>
          </w:p>
          <w:p w:rsidR="001F297E" w:rsidRPr="006F34EB" w:rsidRDefault="001F297E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Lakossági hitelezés</w:t>
            </w:r>
          </w:p>
          <w:p w:rsidR="001F297E" w:rsidRPr="006F34EB" w:rsidRDefault="001F297E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Vállalkozói</w:t>
            </w:r>
            <w:r w:rsidR="006D0E36" w:rsidRPr="006F34E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>számlavezetés</w:t>
            </w:r>
            <w:r w:rsidR="006D0E36" w:rsidRPr="006F34EB">
              <w:rPr>
                <w:rFonts w:ascii="Arial Narrow" w:hAnsi="Arial Narrow" w:cs="Arial"/>
                <w:sz w:val="22"/>
                <w:szCs w:val="22"/>
              </w:rPr>
              <w:t xml:space="preserve"> és hitelezés</w:t>
            </w:r>
          </w:p>
          <w:p w:rsidR="006773A2" w:rsidRDefault="006773A2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Teljesítményelemzés, tervezés,</w:t>
            </w:r>
            <w:r w:rsidR="003C4D25" w:rsidRPr="006F34EB">
              <w:rPr>
                <w:rFonts w:ascii="Arial Narrow" w:hAnsi="Arial Narrow" w:cs="Arial"/>
                <w:sz w:val="22"/>
                <w:szCs w:val="22"/>
              </w:rPr>
              <w:t>(kontrolling)</w:t>
            </w:r>
            <w:r w:rsidR="006F34EB" w:rsidRPr="006F34EB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 xml:space="preserve"> kampány menedzsment</w:t>
            </w:r>
          </w:p>
          <w:p w:rsidR="009F3073" w:rsidRDefault="00EA5BE6" w:rsidP="004D6D9B">
            <w:pPr>
              <w:pStyle w:val="Szvegtrzs"/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Háttér feladatok debreceni régióközpontban (m</w:t>
            </w:r>
            <w:r w:rsidR="009F3073">
              <w:rPr>
                <w:rFonts w:ascii="Arial Narrow" w:hAnsi="Arial Narrow" w:cs="Arial"/>
                <w:sz w:val="22"/>
                <w:szCs w:val="22"/>
              </w:rPr>
              <w:t>arketing</w:t>
            </w:r>
            <w:r>
              <w:rPr>
                <w:rFonts w:ascii="Arial Narrow" w:hAnsi="Arial Narrow" w:cs="Arial"/>
                <w:sz w:val="22"/>
                <w:szCs w:val="22"/>
              </w:rPr>
              <w:t>, HR folyamtok, beszerzés és üzemeltetés)</w:t>
            </w:r>
          </w:p>
          <w:p w:rsidR="00C97DA9" w:rsidRPr="006F34EB" w:rsidRDefault="00C97DA9" w:rsidP="00C97DA9">
            <w:pPr>
              <w:pStyle w:val="Szvegtrzs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  <w:p w:rsidR="00C97DA9" w:rsidRPr="009F3073" w:rsidRDefault="00C97DA9" w:rsidP="00C97DA9">
            <w:pPr>
              <w:pStyle w:val="Szvegtrzs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Jelentkezni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az 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Északkelet-magyarországi Régió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ban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a szakmai gyakorlat helyszínéül kiválasztott fiók v</w:t>
            </w:r>
            <w:r w:rsidR="009F3073">
              <w:rPr>
                <w:rFonts w:ascii="Arial Narrow" w:hAnsi="Arial Narrow" w:cs="Arial"/>
                <w:b/>
                <w:sz w:val="22"/>
                <w:szCs w:val="22"/>
              </w:rPr>
              <w:t>ezetőjénél lehet önéletrajzzal, a Reka.Bodnar.1@otpbank.hu</w:t>
            </w:r>
            <w:r w:rsidRPr="003902D9">
              <w:rPr>
                <w:rFonts w:ascii="Arial Narrow" w:hAnsi="Arial Narrow" w:cs="Arial"/>
                <w:b/>
                <w:sz w:val="22"/>
                <w:szCs w:val="22"/>
              </w:rPr>
              <w:t xml:space="preserve"> e-mail </w:t>
            </w:r>
            <w:r w:rsidR="009F3073">
              <w:rPr>
                <w:rFonts w:ascii="Arial Narrow" w:hAnsi="Arial Narrow" w:cs="Arial"/>
                <w:b/>
                <w:sz w:val="22"/>
                <w:szCs w:val="22"/>
              </w:rPr>
              <w:t>címen, illetve az OTP Bank karrieroldalán a meghirdetett banki gyakornok pozícióra.</w:t>
            </w: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F3073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Az e-mailben</w:t>
            </w:r>
            <w:r w:rsidR="009F3073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 és/vagy önéletrajzon</w:t>
            </w:r>
            <w:r w:rsidRPr="009F3073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 fel kell tüntetni a választott települést, a gyakorlat időtartamát és a kezdés időpontját.</w:t>
            </w:r>
          </w:p>
          <w:p w:rsidR="003A6133" w:rsidRPr="006F34EB" w:rsidRDefault="003A6133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C5E81" w:rsidRPr="006F34EB" w:rsidRDefault="001C5E81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Az OTP Bank Nyrt. Északkelet-magyarországi Régió fiókjai az alábbi településeken üzemelnek:</w:t>
            </w:r>
          </w:p>
          <w:p w:rsidR="00E62A37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Hajdú-Bihar megye: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 xml:space="preserve"> Debrecen, Balmazújváros, Berettyóújfalu, Biharkeresztes, Derecske, Hajdúböszörmény, Hajdúdorog, Hajdúhadház, Hajdúnánás, Hajdúszoboszló, Komádi, Nádudvar, Nyíradony, Polgár, Püspökladány, </w:t>
            </w:r>
          </w:p>
          <w:p w:rsidR="001C5E81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Szabolcs-Szatmár-Bereg megye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>: Nyíregyháza, Baktalórántháza, Balkány, Csenger, Dombrád, Fehérgyarmat, Kemecse, Kisvárda, Mátészalka, Nagykálló, Nyírbátor, Tiszalök, Tiszavasvári, Újfehértó, Vásárosnamény, Záhony</w:t>
            </w:r>
          </w:p>
          <w:p w:rsidR="001C5E81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Borsod-Abaúj-Zemplén megye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>: Miskolc, Edelény, Encs, Kazincbarcika, Mezőcsát, Mezőkövesd, Ózd, Putnok, Sajószentpéter, Sárospatak. Sátoraljaújhely, Szerencs, Szikszó, Tiszaújváros, Tokaj</w:t>
            </w:r>
          </w:p>
          <w:p w:rsidR="001C5E81" w:rsidRPr="00C97DA9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Heves megye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>: Eger, Füzesabony, Gyöngyös, Hatvan, Heves, Kál, Lőrinci, Pétervására, Recsk,</w:t>
            </w:r>
          </w:p>
          <w:p w:rsidR="00722DE4" w:rsidRPr="006F34EB" w:rsidRDefault="001C5E81" w:rsidP="003A6133">
            <w:pPr>
              <w:pStyle w:val="Szvegtrzs"/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C97DA9">
              <w:rPr>
                <w:rFonts w:ascii="Arial Narrow" w:hAnsi="Arial Narrow" w:cs="Arial"/>
                <w:b/>
                <w:sz w:val="22"/>
                <w:szCs w:val="22"/>
              </w:rPr>
              <w:t>Nógrád megye:</w:t>
            </w:r>
            <w:r w:rsidRPr="00C97DA9">
              <w:rPr>
                <w:rFonts w:ascii="Arial Narrow" w:hAnsi="Arial Narrow" w:cs="Arial"/>
                <w:sz w:val="22"/>
                <w:szCs w:val="22"/>
              </w:rPr>
              <w:t xml:space="preserve"> Salgótarján, Balassagyarmat</w:t>
            </w:r>
            <w:r w:rsidRPr="006F34EB">
              <w:rPr>
                <w:rFonts w:ascii="Arial Narrow" w:hAnsi="Arial Narrow" w:cs="Arial"/>
                <w:sz w:val="22"/>
                <w:szCs w:val="22"/>
              </w:rPr>
              <w:t>, Bátonyterenye, Pásztó, Rétság, Szécsény</w:t>
            </w: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sz w:val="22"/>
                <w:szCs w:val="22"/>
              </w:rPr>
              <w:t>A jelentkezés elbírálásakor figyelembe vesszük a választott fiók/szakterület fogadókészségét, a tanulmányi eredményeket, a nyelvismeretet és a szakmai tanulmányokat.</w:t>
            </w: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</w:p>
          <w:p w:rsidR="004D6D9B" w:rsidRPr="006F34EB" w:rsidRDefault="004D6D9B" w:rsidP="004D6D9B">
            <w:pPr>
              <w:pStyle w:val="Szvegtrzs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Az OTP Bank honlapján részletes tájékoztató található a Bank tevékenységéről, termékeiről, akcióinkról, eredményeiről.</w:t>
            </w:r>
          </w:p>
          <w:p w:rsidR="005E7111" w:rsidRPr="006F34EB" w:rsidRDefault="004D6D9B" w:rsidP="00E62A37">
            <w:pPr>
              <w:pStyle w:val="Szvegtrzs"/>
              <w:rPr>
                <w:rFonts w:ascii="Arial Narrow" w:hAnsi="Arial Narrow" w:cs="Arial"/>
                <w:sz w:val="22"/>
                <w:szCs w:val="22"/>
              </w:rPr>
            </w:pPr>
            <w:r w:rsidRPr="006F34EB">
              <w:rPr>
                <w:rFonts w:ascii="Arial Narrow" w:hAnsi="Arial Narrow" w:cs="Arial"/>
                <w:b/>
                <w:sz w:val="22"/>
                <w:szCs w:val="22"/>
              </w:rPr>
              <w:t>A karrier oldalon megtalálhatóak az aktuális állásajánlataink (www.otpbank.hu/karrier)</w:t>
            </w:r>
            <w:r w:rsidR="00C97DA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:rsidR="00C05AE2" w:rsidRPr="006F34EB" w:rsidRDefault="00C05AE2" w:rsidP="00C97DA9">
      <w:pPr>
        <w:pStyle w:val="Szvegtrzs"/>
        <w:rPr>
          <w:rFonts w:ascii="Arial Narrow" w:hAnsi="Arial Narrow" w:cs="Arial"/>
          <w:sz w:val="22"/>
          <w:szCs w:val="22"/>
        </w:rPr>
      </w:pPr>
    </w:p>
    <w:sectPr w:rsidR="00C05AE2" w:rsidRPr="006F34EB" w:rsidSect="008C0726">
      <w:headerReference w:type="default" r:id="rId8"/>
      <w:footerReference w:type="even" r:id="rId9"/>
      <w:pgSz w:w="11906" w:h="16838" w:code="9"/>
      <w:pgMar w:top="-136" w:right="720" w:bottom="567" w:left="72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A8" w:rsidRDefault="00A847A8" w:rsidP="00022A17">
      <w:pPr>
        <w:spacing w:after="0" w:line="240" w:lineRule="auto"/>
      </w:pPr>
      <w:r>
        <w:separator/>
      </w:r>
    </w:p>
  </w:endnote>
  <w:endnote w:type="continuationSeparator" w:id="0">
    <w:p w:rsidR="00A847A8" w:rsidRDefault="00A847A8" w:rsidP="0002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4E" w:rsidRDefault="00734D4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A8" w:rsidRDefault="00A847A8" w:rsidP="00022A17">
      <w:pPr>
        <w:spacing w:after="0" w:line="240" w:lineRule="auto"/>
      </w:pPr>
      <w:r>
        <w:separator/>
      </w:r>
    </w:p>
  </w:footnote>
  <w:footnote w:type="continuationSeparator" w:id="0">
    <w:p w:rsidR="00A847A8" w:rsidRDefault="00A847A8" w:rsidP="0002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4E" w:rsidRDefault="00734D4E" w:rsidP="00001612">
    <w:pPr>
      <w:pStyle w:val="lfej"/>
    </w:pPr>
  </w:p>
  <w:p w:rsidR="00734D4E" w:rsidRPr="00093AC0" w:rsidRDefault="00734D4E" w:rsidP="00EE34EC">
    <w:pPr>
      <w:pStyle w:val="lfej"/>
      <w:jc w:val="right"/>
      <w:rPr>
        <w:rFonts w:ascii="Arial" w:hAnsi="Arial" w:cs="Arial"/>
        <w:b/>
        <w:color w:val="64AF34"/>
        <w:sz w:val="32"/>
        <w:szCs w:val="32"/>
      </w:rPr>
    </w:pPr>
    <w:r>
      <w:rPr>
        <w:rFonts w:ascii="Arial" w:hAnsi="Arial" w:cs="Arial"/>
        <w:noProof/>
        <w:color w:val="64AF34"/>
        <w:sz w:val="32"/>
        <w:szCs w:val="32"/>
      </w:rPr>
      <w:drawing>
        <wp:inline distT="0" distB="0" distL="0" distR="0" wp14:anchorId="2F442C2E" wp14:editId="655FA92A">
          <wp:extent cx="1835150" cy="525646"/>
          <wp:effectExtent l="0" t="0" r="0" b="825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P_Bank_Boxlogo_fek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52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D4E" w:rsidRPr="00093AC0" w:rsidRDefault="00734D4E" w:rsidP="00093AC0">
    <w:pPr>
      <w:pStyle w:val="lfej"/>
      <w:rPr>
        <w:color w:val="64AF34"/>
        <w:sz w:val="28"/>
        <w:szCs w:val="28"/>
      </w:rPr>
    </w:pPr>
    <w:r w:rsidRPr="00093AC0">
      <w:rPr>
        <w:rFonts w:ascii="Arial" w:hAnsi="Arial" w:cs="Arial"/>
        <w:color w:val="64AF34"/>
        <w:sz w:val="32"/>
        <w:szCs w:val="32"/>
      </w:rPr>
      <w:t xml:space="preserve">   </w:t>
    </w:r>
    <w:r w:rsidRPr="00093AC0">
      <w:rPr>
        <w:rFonts w:ascii="Arial" w:hAnsi="Arial" w:cs="Arial"/>
        <w:noProof/>
        <w:color w:val="64AF34"/>
        <w:sz w:val="32"/>
        <w:szCs w:val="32"/>
      </w:rPr>
      <w:t xml:space="preserve">                                     </w:t>
    </w:r>
    <w:r w:rsidRPr="00093AC0">
      <w:rPr>
        <w:color w:val="64AF34"/>
        <w:sz w:val="28"/>
        <w:szCs w:val="28"/>
      </w:rPr>
      <w:tab/>
      <w:t xml:space="preserve">                                               </w:t>
    </w:r>
    <w:r w:rsidRPr="00093AC0">
      <w:rPr>
        <w:color w:val="64AF34"/>
        <w:sz w:val="28"/>
        <w:szCs w:val="28"/>
      </w:rPr>
      <w:tab/>
      <w:t xml:space="preserve">                                      </w:t>
    </w:r>
  </w:p>
  <w:p w:rsidR="00734D4E" w:rsidRDefault="00734D4E">
    <w:pPr>
      <w:pStyle w:val="lfej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734D4E" w:rsidRPr="005A54FF" w:rsidRDefault="00734D4E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BAD"/>
    <w:multiLevelType w:val="hybridMultilevel"/>
    <w:tmpl w:val="53208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8C5"/>
    <w:multiLevelType w:val="hybridMultilevel"/>
    <w:tmpl w:val="187CB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E85"/>
    <w:multiLevelType w:val="hybridMultilevel"/>
    <w:tmpl w:val="3740DE7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3860"/>
    <w:multiLevelType w:val="hybridMultilevel"/>
    <w:tmpl w:val="FECEE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C82"/>
    <w:multiLevelType w:val="hybridMultilevel"/>
    <w:tmpl w:val="CCECF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3E9D"/>
    <w:multiLevelType w:val="hybridMultilevel"/>
    <w:tmpl w:val="ADD2C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7123"/>
    <w:multiLevelType w:val="hybridMultilevel"/>
    <w:tmpl w:val="55621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1A2"/>
    <w:multiLevelType w:val="hybridMultilevel"/>
    <w:tmpl w:val="5CBE4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7D81"/>
    <w:multiLevelType w:val="multilevel"/>
    <w:tmpl w:val="1CA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76668"/>
    <w:multiLevelType w:val="hybridMultilevel"/>
    <w:tmpl w:val="F9C463BA"/>
    <w:lvl w:ilvl="0" w:tplc="58CA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82364"/>
    <w:multiLevelType w:val="multilevel"/>
    <w:tmpl w:val="BFB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05348"/>
    <w:multiLevelType w:val="hybridMultilevel"/>
    <w:tmpl w:val="5920835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46086083"/>
    <w:multiLevelType w:val="hybridMultilevel"/>
    <w:tmpl w:val="9B162B1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4C8F"/>
    <w:multiLevelType w:val="hybridMultilevel"/>
    <w:tmpl w:val="BFE4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23ACA"/>
    <w:multiLevelType w:val="hybridMultilevel"/>
    <w:tmpl w:val="213EC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158B4"/>
    <w:multiLevelType w:val="hybridMultilevel"/>
    <w:tmpl w:val="805E37C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587599F"/>
    <w:multiLevelType w:val="hybridMultilevel"/>
    <w:tmpl w:val="085AA5E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BB0B92"/>
    <w:multiLevelType w:val="hybridMultilevel"/>
    <w:tmpl w:val="0BDEB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D4F0E"/>
    <w:multiLevelType w:val="hybridMultilevel"/>
    <w:tmpl w:val="1826EB42"/>
    <w:lvl w:ilvl="0" w:tplc="58CA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B6B17"/>
    <w:multiLevelType w:val="hybridMultilevel"/>
    <w:tmpl w:val="558086C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0CB1"/>
    <w:multiLevelType w:val="hybridMultilevel"/>
    <w:tmpl w:val="1E70F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5658A"/>
    <w:multiLevelType w:val="hybridMultilevel"/>
    <w:tmpl w:val="77F8F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B3B7A"/>
    <w:multiLevelType w:val="hybridMultilevel"/>
    <w:tmpl w:val="ED14C8C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E9D2800"/>
    <w:multiLevelType w:val="hybridMultilevel"/>
    <w:tmpl w:val="8E667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6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17"/>
  </w:num>
  <w:num w:numId="10">
    <w:abstractNumId w:val="19"/>
  </w:num>
  <w:num w:numId="11">
    <w:abstractNumId w:val="20"/>
  </w:num>
  <w:num w:numId="12">
    <w:abstractNumId w:val="4"/>
  </w:num>
  <w:num w:numId="13">
    <w:abstractNumId w:val="12"/>
  </w:num>
  <w:num w:numId="14">
    <w:abstractNumId w:val="7"/>
  </w:num>
  <w:num w:numId="15">
    <w:abstractNumId w:val="2"/>
  </w:num>
  <w:num w:numId="16">
    <w:abstractNumId w:val="6"/>
  </w:num>
  <w:num w:numId="17">
    <w:abstractNumId w:val="9"/>
  </w:num>
  <w:num w:numId="18">
    <w:abstractNumId w:val="18"/>
  </w:num>
  <w:num w:numId="19">
    <w:abstractNumId w:val="8"/>
  </w:num>
  <w:num w:numId="20">
    <w:abstractNumId w:val="10"/>
  </w:num>
  <w:num w:numId="21">
    <w:abstractNumId w:val="21"/>
  </w:num>
  <w:num w:numId="22">
    <w:abstractNumId w:val="23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03"/>
    <w:rsid w:val="00000215"/>
    <w:rsid w:val="00001612"/>
    <w:rsid w:val="000047D0"/>
    <w:rsid w:val="00004CD6"/>
    <w:rsid w:val="000105A0"/>
    <w:rsid w:val="00022443"/>
    <w:rsid w:val="00022A17"/>
    <w:rsid w:val="00027F2B"/>
    <w:rsid w:val="0003312A"/>
    <w:rsid w:val="0003449C"/>
    <w:rsid w:val="00050E80"/>
    <w:rsid w:val="00053612"/>
    <w:rsid w:val="0006685C"/>
    <w:rsid w:val="00071867"/>
    <w:rsid w:val="0008157C"/>
    <w:rsid w:val="00081E5F"/>
    <w:rsid w:val="0008208D"/>
    <w:rsid w:val="00093AC0"/>
    <w:rsid w:val="00096F75"/>
    <w:rsid w:val="000A2318"/>
    <w:rsid w:val="000B0FEE"/>
    <w:rsid w:val="000B2402"/>
    <w:rsid w:val="000B4B1D"/>
    <w:rsid w:val="000B4C90"/>
    <w:rsid w:val="000C2DAF"/>
    <w:rsid w:val="000C793E"/>
    <w:rsid w:val="000D24CB"/>
    <w:rsid w:val="000D6BC1"/>
    <w:rsid w:val="00110C56"/>
    <w:rsid w:val="00123AE1"/>
    <w:rsid w:val="001270B9"/>
    <w:rsid w:val="001319FF"/>
    <w:rsid w:val="00134368"/>
    <w:rsid w:val="00134D81"/>
    <w:rsid w:val="001364B7"/>
    <w:rsid w:val="00152DCA"/>
    <w:rsid w:val="00155E9B"/>
    <w:rsid w:val="001569CF"/>
    <w:rsid w:val="0016012A"/>
    <w:rsid w:val="00167056"/>
    <w:rsid w:val="00171749"/>
    <w:rsid w:val="0017595F"/>
    <w:rsid w:val="00175C86"/>
    <w:rsid w:val="00186C0A"/>
    <w:rsid w:val="001A1A3B"/>
    <w:rsid w:val="001B3612"/>
    <w:rsid w:val="001C3E48"/>
    <w:rsid w:val="001C44C4"/>
    <w:rsid w:val="001C5E81"/>
    <w:rsid w:val="001D1E0C"/>
    <w:rsid w:val="001E0F32"/>
    <w:rsid w:val="001F0E7F"/>
    <w:rsid w:val="001F297E"/>
    <w:rsid w:val="001F38F6"/>
    <w:rsid w:val="001F602F"/>
    <w:rsid w:val="001F7E79"/>
    <w:rsid w:val="00200FD4"/>
    <w:rsid w:val="00222466"/>
    <w:rsid w:val="00224F92"/>
    <w:rsid w:val="00233E0B"/>
    <w:rsid w:val="00255856"/>
    <w:rsid w:val="00261235"/>
    <w:rsid w:val="0028459D"/>
    <w:rsid w:val="00293DC6"/>
    <w:rsid w:val="002A5760"/>
    <w:rsid w:val="002A6025"/>
    <w:rsid w:val="002B518F"/>
    <w:rsid w:val="002C0DFE"/>
    <w:rsid w:val="002D0E4D"/>
    <w:rsid w:val="002D288D"/>
    <w:rsid w:val="002E48AC"/>
    <w:rsid w:val="002F0BB0"/>
    <w:rsid w:val="002F4A94"/>
    <w:rsid w:val="002F5B4F"/>
    <w:rsid w:val="003012CB"/>
    <w:rsid w:val="003058D4"/>
    <w:rsid w:val="00315ACE"/>
    <w:rsid w:val="0032776D"/>
    <w:rsid w:val="0033351F"/>
    <w:rsid w:val="003346E7"/>
    <w:rsid w:val="00340849"/>
    <w:rsid w:val="00341F6F"/>
    <w:rsid w:val="00343C49"/>
    <w:rsid w:val="00347819"/>
    <w:rsid w:val="0035739E"/>
    <w:rsid w:val="0036165C"/>
    <w:rsid w:val="003841E4"/>
    <w:rsid w:val="003902D9"/>
    <w:rsid w:val="00392FB4"/>
    <w:rsid w:val="00395C19"/>
    <w:rsid w:val="003A324F"/>
    <w:rsid w:val="003A6133"/>
    <w:rsid w:val="003A7CFA"/>
    <w:rsid w:val="003B4C07"/>
    <w:rsid w:val="003B5F01"/>
    <w:rsid w:val="003C1D55"/>
    <w:rsid w:val="003C4D25"/>
    <w:rsid w:val="003C62C9"/>
    <w:rsid w:val="003D6ACE"/>
    <w:rsid w:val="003D7C59"/>
    <w:rsid w:val="003E31DC"/>
    <w:rsid w:val="003E4A41"/>
    <w:rsid w:val="003F37D6"/>
    <w:rsid w:val="003F5AA6"/>
    <w:rsid w:val="00423676"/>
    <w:rsid w:val="00426384"/>
    <w:rsid w:val="00430533"/>
    <w:rsid w:val="00434C33"/>
    <w:rsid w:val="004538E4"/>
    <w:rsid w:val="004627E0"/>
    <w:rsid w:val="004723E8"/>
    <w:rsid w:val="0047254E"/>
    <w:rsid w:val="004732CC"/>
    <w:rsid w:val="00475489"/>
    <w:rsid w:val="004846B9"/>
    <w:rsid w:val="00487EC3"/>
    <w:rsid w:val="00491349"/>
    <w:rsid w:val="00491AF9"/>
    <w:rsid w:val="00492276"/>
    <w:rsid w:val="004A4E28"/>
    <w:rsid w:val="004B39CF"/>
    <w:rsid w:val="004C5860"/>
    <w:rsid w:val="004D6D9B"/>
    <w:rsid w:val="004E1A87"/>
    <w:rsid w:val="004E3F75"/>
    <w:rsid w:val="004E5C11"/>
    <w:rsid w:val="004F4255"/>
    <w:rsid w:val="004F6820"/>
    <w:rsid w:val="005070FE"/>
    <w:rsid w:val="00507866"/>
    <w:rsid w:val="00510129"/>
    <w:rsid w:val="00527FBA"/>
    <w:rsid w:val="00536B54"/>
    <w:rsid w:val="00556BC5"/>
    <w:rsid w:val="00557671"/>
    <w:rsid w:val="005715BD"/>
    <w:rsid w:val="00571858"/>
    <w:rsid w:val="005810BA"/>
    <w:rsid w:val="005A4B80"/>
    <w:rsid w:val="005A54FF"/>
    <w:rsid w:val="005D41F3"/>
    <w:rsid w:val="005E296A"/>
    <w:rsid w:val="005F5024"/>
    <w:rsid w:val="00603F71"/>
    <w:rsid w:val="006172DB"/>
    <w:rsid w:val="0061788C"/>
    <w:rsid w:val="00624AB9"/>
    <w:rsid w:val="0064103B"/>
    <w:rsid w:val="00642262"/>
    <w:rsid w:val="00652FEB"/>
    <w:rsid w:val="00654A8A"/>
    <w:rsid w:val="00655142"/>
    <w:rsid w:val="00661874"/>
    <w:rsid w:val="00667BF9"/>
    <w:rsid w:val="0067221E"/>
    <w:rsid w:val="0067716F"/>
    <w:rsid w:val="006773A2"/>
    <w:rsid w:val="006A0074"/>
    <w:rsid w:val="006A0E95"/>
    <w:rsid w:val="006A2007"/>
    <w:rsid w:val="006A2CAD"/>
    <w:rsid w:val="006A3D49"/>
    <w:rsid w:val="006A40D9"/>
    <w:rsid w:val="006A7CE6"/>
    <w:rsid w:val="006B4D6A"/>
    <w:rsid w:val="006C1096"/>
    <w:rsid w:val="006C3E93"/>
    <w:rsid w:val="006C4B60"/>
    <w:rsid w:val="006C6106"/>
    <w:rsid w:val="006C7923"/>
    <w:rsid w:val="006D0E36"/>
    <w:rsid w:val="006D37B6"/>
    <w:rsid w:val="006D54B6"/>
    <w:rsid w:val="006F34EB"/>
    <w:rsid w:val="00710636"/>
    <w:rsid w:val="0071631E"/>
    <w:rsid w:val="00717B8F"/>
    <w:rsid w:val="00722DE4"/>
    <w:rsid w:val="00727D88"/>
    <w:rsid w:val="00734D4E"/>
    <w:rsid w:val="00745091"/>
    <w:rsid w:val="00767001"/>
    <w:rsid w:val="007677BD"/>
    <w:rsid w:val="00770355"/>
    <w:rsid w:val="0077729E"/>
    <w:rsid w:val="007845E1"/>
    <w:rsid w:val="00790F24"/>
    <w:rsid w:val="007914AC"/>
    <w:rsid w:val="007A2819"/>
    <w:rsid w:val="007A4572"/>
    <w:rsid w:val="007A470F"/>
    <w:rsid w:val="007A5165"/>
    <w:rsid w:val="007A79CE"/>
    <w:rsid w:val="007C35EC"/>
    <w:rsid w:val="007D3E4D"/>
    <w:rsid w:val="007D4DEE"/>
    <w:rsid w:val="007E3C2E"/>
    <w:rsid w:val="007F0ACE"/>
    <w:rsid w:val="007F3897"/>
    <w:rsid w:val="00801570"/>
    <w:rsid w:val="00806A50"/>
    <w:rsid w:val="0083012C"/>
    <w:rsid w:val="00830C91"/>
    <w:rsid w:val="008322F8"/>
    <w:rsid w:val="0084034E"/>
    <w:rsid w:val="00840812"/>
    <w:rsid w:val="008456A7"/>
    <w:rsid w:val="00852FC9"/>
    <w:rsid w:val="008560D6"/>
    <w:rsid w:val="00873F3D"/>
    <w:rsid w:val="0087639D"/>
    <w:rsid w:val="00883403"/>
    <w:rsid w:val="00886417"/>
    <w:rsid w:val="008A4D2D"/>
    <w:rsid w:val="008B1B5F"/>
    <w:rsid w:val="008B7638"/>
    <w:rsid w:val="008C0726"/>
    <w:rsid w:val="008D7C77"/>
    <w:rsid w:val="008E1BE3"/>
    <w:rsid w:val="008E3D16"/>
    <w:rsid w:val="008F1330"/>
    <w:rsid w:val="009022E9"/>
    <w:rsid w:val="0091251E"/>
    <w:rsid w:val="0092138D"/>
    <w:rsid w:val="009235B4"/>
    <w:rsid w:val="00926D9C"/>
    <w:rsid w:val="00937F54"/>
    <w:rsid w:val="00955080"/>
    <w:rsid w:val="00965A36"/>
    <w:rsid w:val="00983745"/>
    <w:rsid w:val="00993FCE"/>
    <w:rsid w:val="009A5F37"/>
    <w:rsid w:val="009B3238"/>
    <w:rsid w:val="009B3D72"/>
    <w:rsid w:val="009B623D"/>
    <w:rsid w:val="009B7F70"/>
    <w:rsid w:val="009C579E"/>
    <w:rsid w:val="009D7593"/>
    <w:rsid w:val="009D795D"/>
    <w:rsid w:val="009E167B"/>
    <w:rsid w:val="009E24F8"/>
    <w:rsid w:val="009E66B4"/>
    <w:rsid w:val="009F3073"/>
    <w:rsid w:val="009F448C"/>
    <w:rsid w:val="009F51D2"/>
    <w:rsid w:val="00A0049A"/>
    <w:rsid w:val="00A03A68"/>
    <w:rsid w:val="00A049E2"/>
    <w:rsid w:val="00A060C8"/>
    <w:rsid w:val="00A07E67"/>
    <w:rsid w:val="00A20A6D"/>
    <w:rsid w:val="00A22D91"/>
    <w:rsid w:val="00A3541B"/>
    <w:rsid w:val="00A36CB6"/>
    <w:rsid w:val="00A418CC"/>
    <w:rsid w:val="00A5078D"/>
    <w:rsid w:val="00A55B4F"/>
    <w:rsid w:val="00A61999"/>
    <w:rsid w:val="00A73C5A"/>
    <w:rsid w:val="00A77640"/>
    <w:rsid w:val="00A827C4"/>
    <w:rsid w:val="00A847A8"/>
    <w:rsid w:val="00A92C92"/>
    <w:rsid w:val="00AA13A0"/>
    <w:rsid w:val="00AB520B"/>
    <w:rsid w:val="00AC091F"/>
    <w:rsid w:val="00AD096C"/>
    <w:rsid w:val="00AD4AB3"/>
    <w:rsid w:val="00AF0706"/>
    <w:rsid w:val="00AF0AEA"/>
    <w:rsid w:val="00AF51FD"/>
    <w:rsid w:val="00B01E76"/>
    <w:rsid w:val="00B1377E"/>
    <w:rsid w:val="00B1456A"/>
    <w:rsid w:val="00B44912"/>
    <w:rsid w:val="00B474CA"/>
    <w:rsid w:val="00B4773D"/>
    <w:rsid w:val="00B5060B"/>
    <w:rsid w:val="00B53B96"/>
    <w:rsid w:val="00B53C59"/>
    <w:rsid w:val="00B613B1"/>
    <w:rsid w:val="00B63E93"/>
    <w:rsid w:val="00B64682"/>
    <w:rsid w:val="00B740B3"/>
    <w:rsid w:val="00B7495F"/>
    <w:rsid w:val="00B7651F"/>
    <w:rsid w:val="00B82D86"/>
    <w:rsid w:val="00B908C0"/>
    <w:rsid w:val="00B90F73"/>
    <w:rsid w:val="00BB7577"/>
    <w:rsid w:val="00BC6452"/>
    <w:rsid w:val="00BD011C"/>
    <w:rsid w:val="00BD3D65"/>
    <w:rsid w:val="00BE1793"/>
    <w:rsid w:val="00BE5514"/>
    <w:rsid w:val="00BF1C6F"/>
    <w:rsid w:val="00C04E1B"/>
    <w:rsid w:val="00C05AE2"/>
    <w:rsid w:val="00C1585E"/>
    <w:rsid w:val="00C218A9"/>
    <w:rsid w:val="00C370FE"/>
    <w:rsid w:val="00C47634"/>
    <w:rsid w:val="00C5182E"/>
    <w:rsid w:val="00C64797"/>
    <w:rsid w:val="00C85297"/>
    <w:rsid w:val="00C85E9F"/>
    <w:rsid w:val="00C93F8A"/>
    <w:rsid w:val="00C97DA9"/>
    <w:rsid w:val="00CB125D"/>
    <w:rsid w:val="00CB430C"/>
    <w:rsid w:val="00CC55B1"/>
    <w:rsid w:val="00CF4122"/>
    <w:rsid w:val="00D142E0"/>
    <w:rsid w:val="00D22FC9"/>
    <w:rsid w:val="00D24000"/>
    <w:rsid w:val="00D256EC"/>
    <w:rsid w:val="00D260A2"/>
    <w:rsid w:val="00D26C04"/>
    <w:rsid w:val="00D34BFA"/>
    <w:rsid w:val="00D42032"/>
    <w:rsid w:val="00D6714A"/>
    <w:rsid w:val="00D81356"/>
    <w:rsid w:val="00D82E7C"/>
    <w:rsid w:val="00D84B1A"/>
    <w:rsid w:val="00D951F9"/>
    <w:rsid w:val="00D96B3D"/>
    <w:rsid w:val="00D96CD3"/>
    <w:rsid w:val="00DA513A"/>
    <w:rsid w:val="00DA61BC"/>
    <w:rsid w:val="00DC0650"/>
    <w:rsid w:val="00DC4B7F"/>
    <w:rsid w:val="00DD2F5E"/>
    <w:rsid w:val="00DD45E6"/>
    <w:rsid w:val="00DF4E30"/>
    <w:rsid w:val="00DF7542"/>
    <w:rsid w:val="00E03E92"/>
    <w:rsid w:val="00E048B6"/>
    <w:rsid w:val="00E11596"/>
    <w:rsid w:val="00E12D1F"/>
    <w:rsid w:val="00E16EF2"/>
    <w:rsid w:val="00E21518"/>
    <w:rsid w:val="00E32A6A"/>
    <w:rsid w:val="00E33FAC"/>
    <w:rsid w:val="00E3669B"/>
    <w:rsid w:val="00E3714B"/>
    <w:rsid w:val="00E45E3B"/>
    <w:rsid w:val="00E46130"/>
    <w:rsid w:val="00E521A1"/>
    <w:rsid w:val="00E52B4B"/>
    <w:rsid w:val="00E53A2E"/>
    <w:rsid w:val="00E62A37"/>
    <w:rsid w:val="00E639E5"/>
    <w:rsid w:val="00E828F4"/>
    <w:rsid w:val="00E91B1A"/>
    <w:rsid w:val="00EA5BE6"/>
    <w:rsid w:val="00EB2CBA"/>
    <w:rsid w:val="00ED027D"/>
    <w:rsid w:val="00ED3026"/>
    <w:rsid w:val="00ED5CD7"/>
    <w:rsid w:val="00ED76FE"/>
    <w:rsid w:val="00EE34EC"/>
    <w:rsid w:val="00EE78A5"/>
    <w:rsid w:val="00F013F6"/>
    <w:rsid w:val="00F019A5"/>
    <w:rsid w:val="00F16530"/>
    <w:rsid w:val="00F23299"/>
    <w:rsid w:val="00F25D12"/>
    <w:rsid w:val="00F306B8"/>
    <w:rsid w:val="00F33ED0"/>
    <w:rsid w:val="00F40709"/>
    <w:rsid w:val="00F40757"/>
    <w:rsid w:val="00F43554"/>
    <w:rsid w:val="00F44D8A"/>
    <w:rsid w:val="00F55519"/>
    <w:rsid w:val="00F5734F"/>
    <w:rsid w:val="00F71CCC"/>
    <w:rsid w:val="00F87EF5"/>
    <w:rsid w:val="00F918C7"/>
    <w:rsid w:val="00F92D87"/>
    <w:rsid w:val="00F92F88"/>
    <w:rsid w:val="00F95BFC"/>
    <w:rsid w:val="00FA53E5"/>
    <w:rsid w:val="00FC4076"/>
    <w:rsid w:val="00FE3841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BA7596-CB24-46CD-A7F1-88119F10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6AC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2A17"/>
  </w:style>
  <w:style w:type="paragraph" w:styleId="llb">
    <w:name w:val="footer"/>
    <w:basedOn w:val="Norml"/>
    <w:link w:val="llbChar"/>
    <w:uiPriority w:val="99"/>
    <w:unhideWhenUsed/>
    <w:rsid w:val="0002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2A17"/>
  </w:style>
  <w:style w:type="paragraph" w:styleId="Buborkszveg">
    <w:name w:val="Balloon Text"/>
    <w:basedOn w:val="Norml"/>
    <w:link w:val="BuborkszvegChar"/>
    <w:uiPriority w:val="99"/>
    <w:semiHidden/>
    <w:unhideWhenUsed/>
    <w:rsid w:val="007A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D759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D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BB7577"/>
    <w:pPr>
      <w:spacing w:after="0" w:line="240" w:lineRule="auto"/>
    </w:pPr>
    <w:rPr>
      <w:rFonts w:eastAsiaTheme="minorHAnsi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3012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12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12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12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12CB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1F2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1F297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22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03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1F88-9056-46E2-B8BA-41770C4F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Maráth Noémi</dc:creator>
  <cp:lastModifiedBy>Bodnár Réka</cp:lastModifiedBy>
  <cp:revision>2</cp:revision>
  <cp:lastPrinted>2017-03-23T09:29:00Z</cp:lastPrinted>
  <dcterms:created xsi:type="dcterms:W3CDTF">2020-01-15T10:13:00Z</dcterms:created>
  <dcterms:modified xsi:type="dcterms:W3CDTF">2020-01-15T10:13:00Z</dcterms:modified>
</cp:coreProperties>
</file>